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A4993" w:rsidP="00BE4505" w:rsidRDefault="00DA4993" w14:paraId="508326A5" w14:textId="56725C38">
      <w:pPr>
        <w:jc w:val="center"/>
        <w:rPr>
          <w:b/>
          <w:sz w:val="28"/>
          <w:szCs w:val="28"/>
        </w:rPr>
      </w:pPr>
      <w:r>
        <w:rPr>
          <w:rStyle w:val="wacimagecontainer"/>
          <w:rFonts w:ascii="Segoe UI" w:hAnsi="Segoe UI" w:cs="Segoe UI"/>
          <w:noProof/>
          <w:color w:val="000000"/>
          <w:sz w:val="18"/>
          <w:szCs w:val="18"/>
          <w:shd w:val="clear" w:color="auto" w:fill="FFFFFF"/>
        </w:rPr>
        <w:drawing>
          <wp:inline distT="0" distB="0" distL="0" distR="0" wp14:anchorId="3A26BE7C" wp14:editId="0977DD53">
            <wp:extent cx="3299460" cy="1645920"/>
            <wp:effectExtent l="0" t="0" r="0" b="0"/>
            <wp:docPr id="183658890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9460" cy="1645920"/>
                    </a:xfrm>
                    <a:prstGeom prst="rect">
                      <a:avLst/>
                    </a:prstGeom>
                    <a:noFill/>
                    <a:ln>
                      <a:noFill/>
                    </a:ln>
                  </pic:spPr>
                </pic:pic>
              </a:graphicData>
            </a:graphic>
          </wp:inline>
        </w:drawing>
      </w:r>
      <w:r>
        <w:rPr>
          <w:rFonts w:ascii="Calibri" w:hAnsi="Calibri" w:cs="Calibri"/>
          <w:color w:val="000000"/>
          <w:sz w:val="28"/>
          <w:szCs w:val="28"/>
          <w:shd w:val="clear" w:color="auto" w:fill="FFFFFF"/>
        </w:rPr>
        <w:br/>
      </w:r>
    </w:p>
    <w:p w:rsidRPr="00BE4505" w:rsidR="00354399" w:rsidP="00BE4505" w:rsidRDefault="000F2DE9" w14:paraId="1E5B41EF" w14:textId="1C5A5532">
      <w:pPr>
        <w:jc w:val="center"/>
        <w:rPr>
          <w:b/>
          <w:sz w:val="28"/>
          <w:szCs w:val="28"/>
        </w:rPr>
      </w:pPr>
      <w:r>
        <w:rPr>
          <w:b/>
          <w:sz w:val="28"/>
          <w:szCs w:val="28"/>
        </w:rPr>
        <w:t>REACH</w:t>
      </w:r>
      <w:r w:rsidRPr="00BE4505" w:rsidR="00BE4505">
        <w:rPr>
          <w:b/>
          <w:sz w:val="28"/>
          <w:szCs w:val="28"/>
        </w:rPr>
        <w:t xml:space="preserve"> Examines the Chancellor’s Budget</w:t>
      </w:r>
    </w:p>
    <w:p w:rsidR="00BE4505" w:rsidRDefault="00BE4505" w14:paraId="2DFD1D68" w14:textId="77777777"/>
    <w:p w:rsidRPr="00F543A8" w:rsidR="00BE4505" w:rsidP="00F543A8" w:rsidRDefault="00F543A8" w14:paraId="625DDF5E" w14:textId="77777777">
      <w:pPr>
        <w:jc w:val="center"/>
        <w:rPr>
          <w:i/>
        </w:rPr>
      </w:pPr>
      <w:r w:rsidRPr="00F543A8">
        <w:rPr>
          <w:i/>
        </w:rPr>
        <w:t>Reach Community Projects, based in Haverhill, Suffolk, has immediately set about examining the Chancellor’s Budget as soon as it was ann</w:t>
      </w:r>
      <w:r w:rsidR="004256CB">
        <w:rPr>
          <w:i/>
        </w:rPr>
        <w:t>ounced in the House of Commons t</w:t>
      </w:r>
      <w:r w:rsidRPr="00F543A8">
        <w:rPr>
          <w:i/>
        </w:rPr>
        <w:t>oday.</w:t>
      </w:r>
    </w:p>
    <w:p w:rsidR="00BE4505" w:rsidRDefault="00BE4505" w14:paraId="464F0904" w14:textId="77777777"/>
    <w:p w:rsidR="00BE4505" w:rsidRDefault="00BE4505" w14:paraId="6119BF8F" w14:textId="77777777">
      <w:r>
        <w:t xml:space="preserve">Today the Chancellor of the Exchequer has delivered his Budget and the well known Haverhill charity, </w:t>
      </w:r>
      <w:r w:rsidR="00985654">
        <w:t>Reach</w:t>
      </w:r>
      <w:r>
        <w:t xml:space="preserve"> Community Projects</w:t>
      </w:r>
      <w:r w:rsidR="00BC06B8">
        <w:t xml:space="preserve"> (REACH)</w:t>
      </w:r>
      <w:r>
        <w:t xml:space="preserve">, has been one of the first in the local community to examine its contents and to </w:t>
      </w:r>
      <w:r w:rsidR="00BA5D84">
        <w:t xml:space="preserve">try to </w:t>
      </w:r>
      <w:r>
        <w:t xml:space="preserve">understand what it means for those families and individuals </w:t>
      </w:r>
      <w:r w:rsidR="00985654">
        <w:t>for whom REACH</w:t>
      </w:r>
      <w:r>
        <w:t xml:space="preserve"> has much concern.</w:t>
      </w:r>
    </w:p>
    <w:p w:rsidR="00BE4505" w:rsidRDefault="00BE4505" w14:paraId="33D6BA60" w14:textId="77777777"/>
    <w:p w:rsidR="00BE4505" w:rsidRDefault="00BA5D84" w14:paraId="4FB8BE27" w14:textId="77777777">
      <w:r>
        <w:t>REACH is no stranger to the difficulties of balancing</w:t>
      </w:r>
      <w:r w:rsidR="00A7205D">
        <w:t xml:space="preserve"> a budget</w:t>
      </w:r>
      <w:r w:rsidR="00C94AD7">
        <w:t>,</w:t>
      </w:r>
      <w:r w:rsidR="00A7205D">
        <w:t xml:space="preserve"> as an</w:t>
      </w:r>
      <w:r>
        <w:t xml:space="preserve"> increasing number of people in hardship find themselves with little room for manoeuvre and nowhere to go in making more savings in order to pay for essentials.</w:t>
      </w:r>
    </w:p>
    <w:p w:rsidR="00BA5D84" w:rsidRDefault="00BA5D84" w14:paraId="7D63D0BB" w14:textId="77777777"/>
    <w:p w:rsidR="00BA5D84" w:rsidRDefault="00A7205D" w14:paraId="794B8BB8" w14:textId="77777777">
      <w:r>
        <w:t>Although the Chancellor’s long term wishes are for a lower tax economy, short term personal tax reductions have little impact on those on the lowest incomes and it is therefore towards the provision of services that REACH makes its focus in assessing the impact of the Budget on those most in need.</w:t>
      </w:r>
    </w:p>
    <w:p w:rsidR="00A7205D" w:rsidRDefault="00A7205D" w14:paraId="623C005C" w14:textId="77777777"/>
    <w:p w:rsidR="00A7205D" w:rsidRDefault="00A7205D" w14:paraId="32E6C6A1" w14:textId="77777777">
      <w:r>
        <w:t>For those in low paid or no employment the benefits system provides a vital safety net preventing the further fall into destitution</w:t>
      </w:r>
      <w:r w:rsidR="00224F9A">
        <w:t xml:space="preserve"> in its various guises of hunger, homelessness, illness (both physical and mental) and despair. Such benefits are provided through both centr</w:t>
      </w:r>
      <w:r w:rsidR="008E7043">
        <w:t>al and local government and, as has been reported widely recently, the latter is a</w:t>
      </w:r>
      <w:r w:rsidR="00C94AD7">
        <w:t>lso experiencing great strains i</w:t>
      </w:r>
      <w:r w:rsidR="008E7043">
        <w:t>n its ability to balance the books.</w:t>
      </w:r>
    </w:p>
    <w:p w:rsidR="008E7043" w:rsidRDefault="008E7043" w14:paraId="5A5ED5F8" w14:textId="77777777"/>
    <w:p w:rsidR="008E7043" w:rsidP="0D49AFBE" w:rsidRDefault="00C50400" w14:paraId="03436FE0" w14:textId="37925B7C">
      <w:pPr>
        <w:pStyle w:val="Normal"/>
      </w:pPr>
      <w:r w:rsidR="00C50400">
        <w:rPr/>
        <w:t>One key example of how benefits have meant survival for many, for whom budgeting is no longer meaningful, is the Household Support Fund (HSF) which is granted by central government to local authorities to fight crisis and emergency hardship situations. But the HSF</w:t>
      </w:r>
      <w:r w:rsidR="00EB4F4D">
        <w:rPr/>
        <w:t xml:space="preserve">, which in this current </w:t>
      </w:r>
      <w:r w:rsidR="00EB4F4D">
        <w:rPr/>
        <w:t>financial year</w:t>
      </w:r>
      <w:r w:rsidR="00EB4F4D">
        <w:rPr/>
        <w:t xml:space="preserve"> is running at a total of £1 billion, </w:t>
      </w:r>
      <w:r w:rsidR="7F22DFA7">
        <w:rPr/>
        <w:t>was</w:t>
      </w:r>
      <w:r w:rsidR="00EB4F4D">
        <w:rPr/>
        <w:t xml:space="preserve"> set to end on 31</w:t>
      </w:r>
      <w:r w:rsidRPr="0D49AFBE" w:rsidR="00EB4F4D">
        <w:rPr>
          <w:vertAlign w:val="superscript"/>
        </w:rPr>
        <w:t>st</w:t>
      </w:r>
      <w:r w:rsidR="00EB4F4D">
        <w:rPr/>
        <w:t xml:space="preserve"> March. REACH </w:t>
      </w:r>
      <w:r w:rsidR="4DE16034">
        <w:rPr/>
        <w:t xml:space="preserve">is therefore relieved to hear that it will be extended for another 6 </w:t>
      </w:r>
      <w:r w:rsidR="4DE16034">
        <w:rPr/>
        <w:t>months, and</w:t>
      </w:r>
      <w:r w:rsidR="4DE16034">
        <w:rPr/>
        <w:t xml:space="preserve"> are</w:t>
      </w:r>
      <w:r w:rsidR="00EB4F4D">
        <w:rPr/>
        <w:t xml:space="preserve"> very keen to discover if this will continue into the </w:t>
      </w:r>
      <w:r w:rsidR="687900DA">
        <w:rPr/>
        <w:t>latter part of the</w:t>
      </w:r>
      <w:r w:rsidR="00EB4F4D">
        <w:rPr/>
        <w:t xml:space="preserve"> year or be replaced with some </w:t>
      </w:r>
      <w:r w:rsidR="00C94AD7">
        <w:rPr/>
        <w:t>o</w:t>
      </w:r>
      <w:r w:rsidR="00EB4F4D">
        <w:rPr/>
        <w:t>the</w:t>
      </w:r>
      <w:r w:rsidR="00C94AD7">
        <w:rPr/>
        <w:t>r</w:t>
      </w:r>
      <w:r w:rsidR="00EB4F4D">
        <w:rPr/>
        <w:t xml:space="preserve"> form of vital support</w:t>
      </w:r>
      <w:r w:rsidR="21AE427F">
        <w:rPr/>
        <w:t>.</w:t>
      </w:r>
    </w:p>
    <w:p w:rsidR="00EB4F4D" w:rsidRDefault="00EB4F4D" w14:paraId="4D27A39D" w14:textId="77777777"/>
    <w:p w:rsidR="00EB4F4D" w:rsidRDefault="00EB4F4D" w14:paraId="04BCA392" w14:textId="77777777">
      <w:r>
        <w:t xml:space="preserve">Speaking as the Chancellor sat down in the House of Commons following his Budget speech, Henry Wilson MBE, REACH’s CEO said “I have always maintained that the mark of a civilised nation is the extent to which it takes care of its </w:t>
      </w:r>
      <w:r w:rsidR="00102DC6">
        <w:t>most vulnerable and hardest pressed citizens both in good times and</w:t>
      </w:r>
      <w:r w:rsidR="00837268">
        <w:t xml:space="preserve"> in</w:t>
      </w:r>
      <w:r w:rsidR="00102DC6">
        <w:t xml:space="preserve"> bad. We have certainly been through some very </w:t>
      </w:r>
      <w:r w:rsidR="00C94AD7">
        <w:t>difficult</w:t>
      </w:r>
      <w:r w:rsidR="00102DC6">
        <w:t xml:space="preserve"> times in recent years and the cost of living cri</w:t>
      </w:r>
      <w:r w:rsidR="00C94AD7">
        <w:t>sis is far from over. I really d</w:t>
      </w:r>
      <w:r w:rsidR="00102DC6">
        <w:t>o hope</w:t>
      </w:r>
      <w:r w:rsidR="00A10F9A">
        <w:t>,</w:t>
      </w:r>
      <w:r w:rsidR="00102DC6">
        <w:t xml:space="preserve"> therefore</w:t>
      </w:r>
      <w:r w:rsidR="00A10F9A">
        <w:t>,</w:t>
      </w:r>
      <w:r w:rsidR="00102DC6">
        <w:t xml:space="preserve"> that there are things within this Budget and public expenditure details to come that can give </w:t>
      </w:r>
      <w:r w:rsidR="00A10F9A">
        <w:t>more than just a dream</w:t>
      </w:r>
      <w:r w:rsidR="00102DC6">
        <w:t xml:space="preserve"> to so many</w:t>
      </w:r>
      <w:r w:rsidR="005B5595">
        <w:t>,</w:t>
      </w:r>
      <w:r w:rsidR="00102DC6">
        <w:t xml:space="preserve"> who REACH witnesses on a daily basis to be in dire financial crisis”.</w:t>
      </w:r>
    </w:p>
    <w:p w:rsidR="00102DC6" w:rsidRDefault="00102DC6" w14:paraId="53DBC0E0" w14:textId="77777777"/>
    <w:p w:rsidR="00102DC6" w:rsidRDefault="00102DC6" w14:paraId="30832AFE" w14:textId="77777777">
      <w:r>
        <w:t>As par</w:t>
      </w:r>
      <w:r w:rsidR="00905858">
        <w:t>t</w:t>
      </w:r>
      <w:r>
        <w:t xml:space="preserve"> of its ongoing Prevention Programme, REACH is very active in the community</w:t>
      </w:r>
      <w:r w:rsidR="00905858">
        <w:t xml:space="preserve"> teaching and explaining the household budgeting process from school age upwards. The degree of success of this </w:t>
      </w:r>
      <w:r w:rsidR="00905858">
        <w:lastRenderedPageBreak/>
        <w:t>will be determined in the future but, right now</w:t>
      </w:r>
      <w:r w:rsidR="00C94AD7">
        <w:t>,</w:t>
      </w:r>
      <w:r w:rsidR="00905858">
        <w:t xml:space="preserve"> REACH is engaging with politicians, both central and local, to demonstrate how prevention and benefits are two sides of the same coin.</w:t>
      </w:r>
    </w:p>
    <w:p w:rsidR="00905858" w:rsidRDefault="00905858" w14:paraId="33150F0B" w14:textId="77777777"/>
    <w:p w:rsidR="00905858" w:rsidRDefault="0029418F" w14:paraId="49EED863" w14:textId="77777777">
      <w:r>
        <w:t>Henry Wilson MBE continued “While we all wish for a thriving economy, I very much hope that those now in power</w:t>
      </w:r>
      <w:r w:rsidR="00C94AD7">
        <w:t>,</w:t>
      </w:r>
      <w:r>
        <w:t xml:space="preserve"> as well as those seeking power in this election year, do realise the necessity and value of </w:t>
      </w:r>
      <w:r w:rsidR="00666D77">
        <w:t>provision of essentials for the most needy and, in fact, I hold out an open invita</w:t>
      </w:r>
      <w:r w:rsidR="00F543A8">
        <w:t>tion to the current Chancellor, as well as</w:t>
      </w:r>
      <w:r w:rsidR="00666D77">
        <w:t xml:space="preserve"> to </w:t>
      </w:r>
      <w:r w:rsidR="00F543A8">
        <w:t>those aspiring to be Chancellor, to come along to REACH for first hand experience of budgeting at its most basic level”.</w:t>
      </w:r>
    </w:p>
    <w:p w:rsidR="00F543A8" w:rsidRDefault="00F543A8" w14:paraId="6AF01B10" w14:textId="77777777"/>
    <w:p w:rsidR="004B1915" w:rsidRDefault="004B1915" w14:paraId="088E1545" w14:textId="107C8185">
      <w:pPr>
        <w:rPr>
          <w:b/>
          <w:bCs/>
        </w:rPr>
      </w:pPr>
      <w:r>
        <w:rPr>
          <w:b/>
          <w:bCs/>
        </w:rPr>
        <w:t>ENDS</w:t>
      </w:r>
    </w:p>
    <w:p w:rsidR="004B1915" w:rsidRDefault="004B1915" w14:paraId="6C9064E5" w14:textId="77777777">
      <w:pPr>
        <w:rPr>
          <w:b/>
          <w:bCs/>
        </w:rPr>
      </w:pPr>
    </w:p>
    <w:p w:rsidR="004B1915" w:rsidP="004B1915" w:rsidRDefault="004B1915" w14:paraId="5A61203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ENDS</w:t>
      </w:r>
      <w:r>
        <w:rPr>
          <w:rStyle w:val="eop"/>
          <w:rFonts w:ascii="Calibri" w:hAnsi="Calibri" w:cs="Calibri"/>
          <w:color w:val="000000"/>
        </w:rPr>
        <w:t> </w:t>
      </w:r>
    </w:p>
    <w:p w:rsidR="004B1915" w:rsidP="004B1915" w:rsidRDefault="004B1915" w14:paraId="5B1EDDF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Emma Wikins (Comms)  </w:t>
      </w:r>
      <w:r>
        <w:rPr>
          <w:rStyle w:val="eop"/>
          <w:rFonts w:ascii="Calibri" w:hAnsi="Calibri" w:cs="Calibri"/>
          <w:color w:val="000000"/>
        </w:rPr>
        <w:t> </w:t>
      </w:r>
    </w:p>
    <w:p w:rsidR="004B1915" w:rsidP="004B1915" w:rsidRDefault="004B1915" w14:paraId="4A37093A" w14:textId="77777777">
      <w:pPr>
        <w:pStyle w:val="paragraph"/>
        <w:spacing w:before="0" w:beforeAutospacing="0" w:after="0" w:afterAutospacing="0"/>
        <w:textAlignment w:val="baseline"/>
        <w:rPr>
          <w:rFonts w:ascii="Segoe UI" w:hAnsi="Segoe UI" w:cs="Segoe UI"/>
          <w:sz w:val="18"/>
          <w:szCs w:val="18"/>
        </w:rPr>
      </w:pPr>
      <w:hyperlink w:tgtFrame="_blank" w:history="1" r:id="rId5">
        <w:r>
          <w:rPr>
            <w:rStyle w:val="normaltextrun"/>
            <w:rFonts w:ascii="Calibri" w:hAnsi="Calibri" w:cs="Calibri"/>
            <w:color w:val="0000FF"/>
            <w:u w:val="single"/>
          </w:rPr>
          <w:t>emma.wilkins@reachhaverhill.org.uk</w:t>
        </w:r>
      </w:hyperlink>
      <w:r>
        <w:rPr>
          <w:rStyle w:val="normaltextrun"/>
          <w:rFonts w:ascii="Calibri" w:hAnsi="Calibri" w:cs="Calibri"/>
          <w:color w:val="000000"/>
        </w:rPr>
        <w:t>  </w:t>
      </w:r>
      <w:r>
        <w:rPr>
          <w:rStyle w:val="eop"/>
          <w:rFonts w:ascii="Calibri" w:hAnsi="Calibri" w:cs="Calibri"/>
          <w:color w:val="000000"/>
        </w:rPr>
        <w:t> </w:t>
      </w:r>
    </w:p>
    <w:p w:rsidR="004B1915" w:rsidP="004B1915" w:rsidRDefault="004B1915" w14:paraId="3C69D980" w14:textId="233872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07435 740112 </w:t>
      </w:r>
      <w:r w:rsidR="00E91D5B">
        <w:rPr>
          <w:rStyle w:val="normaltextrun"/>
          <w:rFonts w:ascii="Calibri" w:hAnsi="Calibri" w:cs="Calibri"/>
          <w:color w:val="000000"/>
        </w:rPr>
        <w:t xml:space="preserve">/ </w:t>
      </w:r>
      <w:r w:rsidRPr="002846A7" w:rsidR="002846A7">
        <w:rPr>
          <w:rStyle w:val="normaltextrun"/>
          <w:rFonts w:ascii="Calibri" w:hAnsi="Calibri" w:cs="Calibri"/>
          <w:color w:val="000000"/>
        </w:rPr>
        <w:t>0800 009 6710</w:t>
      </w:r>
      <w:r>
        <w:rPr>
          <w:rStyle w:val="normaltextrun"/>
          <w:rFonts w:ascii="Calibri" w:hAnsi="Calibri" w:cs="Calibri"/>
          <w:color w:val="000000"/>
        </w:rPr>
        <w:t>  </w:t>
      </w:r>
      <w:r>
        <w:rPr>
          <w:rStyle w:val="eop"/>
          <w:rFonts w:ascii="Calibri" w:hAnsi="Calibri" w:cs="Calibri"/>
          <w:color w:val="000000"/>
        </w:rPr>
        <w:t> </w:t>
      </w:r>
    </w:p>
    <w:p w:rsidR="004B1915" w:rsidP="004B1915" w:rsidRDefault="004B1915" w14:paraId="43C9DEC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4B1915" w:rsidP="004B1915" w:rsidRDefault="004B1915" w14:paraId="3273C1D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Henry Wilson (CEO)</w:t>
      </w:r>
      <w:r>
        <w:rPr>
          <w:rStyle w:val="eop"/>
          <w:rFonts w:ascii="Calibri" w:hAnsi="Calibri" w:cs="Calibri"/>
          <w:color w:val="000000"/>
        </w:rPr>
        <w:t> </w:t>
      </w:r>
    </w:p>
    <w:p w:rsidR="004B1915" w:rsidP="004B1915" w:rsidRDefault="004B1915" w14:paraId="1DDF6D1C" w14:textId="77777777">
      <w:pPr>
        <w:pStyle w:val="paragraph"/>
        <w:spacing w:before="0" w:beforeAutospacing="0" w:after="0" w:afterAutospacing="0"/>
        <w:textAlignment w:val="baseline"/>
        <w:rPr>
          <w:rFonts w:ascii="Segoe UI" w:hAnsi="Segoe UI" w:cs="Segoe UI"/>
          <w:sz w:val="18"/>
          <w:szCs w:val="18"/>
        </w:rPr>
      </w:pPr>
      <w:hyperlink w:tgtFrame="_blank" w:history="1" r:id="rId6">
        <w:r>
          <w:rPr>
            <w:rStyle w:val="normaltextrun"/>
            <w:rFonts w:ascii="Calibri" w:hAnsi="Calibri" w:cs="Calibri"/>
            <w:color w:val="0000FF"/>
            <w:u w:val="single"/>
          </w:rPr>
          <w:t>henry.wilson@reachhaverhill.org.uk</w:t>
        </w:r>
      </w:hyperlink>
      <w:r>
        <w:rPr>
          <w:rStyle w:val="normaltextrun"/>
          <w:rFonts w:ascii="Calibri" w:hAnsi="Calibri" w:cs="Calibri"/>
          <w:color w:val="000000"/>
        </w:rPr>
        <w:t>  </w:t>
      </w:r>
      <w:r>
        <w:rPr>
          <w:rStyle w:val="eop"/>
          <w:rFonts w:ascii="Calibri" w:hAnsi="Calibri" w:cs="Calibri"/>
          <w:color w:val="000000"/>
        </w:rPr>
        <w:t> </w:t>
      </w:r>
    </w:p>
    <w:p w:rsidR="004B1915" w:rsidP="004B1915" w:rsidRDefault="004B1915" w14:paraId="1F697A2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07710 618951 </w:t>
      </w:r>
      <w:r>
        <w:rPr>
          <w:rStyle w:val="eop"/>
          <w:rFonts w:ascii="Calibri" w:hAnsi="Calibri" w:cs="Calibri"/>
          <w:color w:val="000000"/>
        </w:rPr>
        <w:t> </w:t>
      </w:r>
    </w:p>
    <w:p w:rsidR="004B1915" w:rsidP="004B1915" w:rsidRDefault="004B1915" w14:paraId="2C7FFFBD" w14:textId="77777777">
      <w:pPr>
        <w:pStyle w:val="paragraph"/>
        <w:spacing w:before="0" w:beforeAutospacing="0" w:after="0" w:afterAutospacing="0"/>
        <w:textAlignment w:val="baseline"/>
        <w:rPr>
          <w:rStyle w:val="eop"/>
          <w:rFonts w:ascii="Calibri" w:hAnsi="Calibri" w:cs="Calibri"/>
          <w:color w:val="000000"/>
        </w:rPr>
      </w:pPr>
      <w:hyperlink w:tgtFrame="_blank" w:history="1" r:id="rId7">
        <w:r>
          <w:rPr>
            <w:rStyle w:val="normaltextrun"/>
            <w:rFonts w:ascii="Calibri" w:hAnsi="Calibri" w:cs="Calibri"/>
            <w:color w:val="0000FF"/>
            <w:u w:val="single"/>
          </w:rPr>
          <w:t>www.reachhaverhill.org.uk</w:t>
        </w:r>
      </w:hyperlink>
      <w:r>
        <w:rPr>
          <w:rStyle w:val="normaltextrun"/>
          <w:rFonts w:ascii="Calibri" w:hAnsi="Calibri" w:cs="Calibri"/>
          <w:color w:val="000000"/>
        </w:rPr>
        <w:t> </w:t>
      </w:r>
      <w:r>
        <w:rPr>
          <w:rStyle w:val="eop"/>
          <w:rFonts w:ascii="Calibri" w:hAnsi="Calibri" w:cs="Calibri"/>
          <w:color w:val="000000"/>
        </w:rPr>
        <w:t> </w:t>
      </w:r>
    </w:p>
    <w:p w:rsidR="007D2994" w:rsidP="004B1915" w:rsidRDefault="007D2994" w14:paraId="0F8DC395" w14:textId="77777777">
      <w:pPr>
        <w:pStyle w:val="paragraph"/>
        <w:spacing w:before="0" w:beforeAutospacing="0" w:after="0" w:afterAutospacing="0"/>
        <w:textAlignment w:val="baseline"/>
        <w:rPr>
          <w:rStyle w:val="eop"/>
          <w:rFonts w:ascii="Calibri" w:hAnsi="Calibri" w:cs="Calibri"/>
          <w:color w:val="000000"/>
        </w:rPr>
      </w:pPr>
    </w:p>
    <w:p w:rsidR="007D2994" w:rsidP="007D2994" w:rsidRDefault="007D2994" w14:paraId="766F3DCD" w14:textId="2DC8AE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w:t>
      </w:r>
      <w:r w:rsidR="00E91D5B">
        <w:rPr>
          <w:rStyle w:val="normaltextrun"/>
          <w:rFonts w:ascii="Calibri" w:hAnsi="Calibri" w:cs="Calibri"/>
          <w:color w:val="000000"/>
        </w:rPr>
        <w:t>lison Robinson</w:t>
      </w:r>
      <w:r>
        <w:rPr>
          <w:rStyle w:val="normaltextrun"/>
          <w:rFonts w:ascii="Calibri" w:hAnsi="Calibri" w:cs="Calibri"/>
          <w:color w:val="000000"/>
        </w:rPr>
        <w:t xml:space="preserve"> (Comms)  </w:t>
      </w:r>
      <w:r>
        <w:rPr>
          <w:rStyle w:val="eop"/>
          <w:rFonts w:ascii="Calibri" w:hAnsi="Calibri" w:cs="Calibri"/>
          <w:color w:val="000000"/>
        </w:rPr>
        <w:t> </w:t>
      </w:r>
    </w:p>
    <w:p w:rsidR="007D2994" w:rsidP="007D2994" w:rsidRDefault="007D2994" w14:paraId="24A2E679" w14:textId="3A2C09DE">
      <w:pPr>
        <w:pStyle w:val="paragraph"/>
        <w:spacing w:before="0" w:beforeAutospacing="0" w:after="0" w:afterAutospacing="0"/>
        <w:textAlignment w:val="baseline"/>
        <w:rPr>
          <w:rFonts w:ascii="Segoe UI" w:hAnsi="Segoe UI" w:cs="Segoe UI"/>
          <w:sz w:val="18"/>
          <w:szCs w:val="18"/>
        </w:rPr>
      </w:pPr>
      <w:hyperlink w:tgtFrame="_blank" w:history="1" r:id="rId8">
        <w:r w:rsidR="00E91D5B">
          <w:rPr>
            <w:rStyle w:val="normaltextrun"/>
            <w:rFonts w:ascii="Calibri" w:hAnsi="Calibri" w:cs="Calibri"/>
            <w:color w:val="0000FF"/>
            <w:u w:val="single"/>
          </w:rPr>
          <w:t>alison.robinson</w:t>
        </w:r>
        <w:r>
          <w:rPr>
            <w:rStyle w:val="normaltextrun"/>
            <w:rFonts w:ascii="Calibri" w:hAnsi="Calibri" w:cs="Calibri"/>
            <w:color w:val="0000FF"/>
            <w:u w:val="single"/>
          </w:rPr>
          <w:t>@reachhaverhill.org.uk</w:t>
        </w:r>
      </w:hyperlink>
      <w:r>
        <w:rPr>
          <w:rStyle w:val="normaltextrun"/>
          <w:rFonts w:ascii="Calibri" w:hAnsi="Calibri" w:cs="Calibri"/>
          <w:color w:val="000000"/>
        </w:rPr>
        <w:t>  </w:t>
      </w:r>
      <w:r>
        <w:rPr>
          <w:rStyle w:val="eop"/>
          <w:rFonts w:ascii="Calibri" w:hAnsi="Calibri" w:cs="Calibri"/>
          <w:color w:val="000000"/>
        </w:rPr>
        <w:t> </w:t>
      </w:r>
    </w:p>
    <w:p w:rsidR="007D2994" w:rsidP="007D2994" w:rsidRDefault="007D2994" w14:paraId="18707352" w14:textId="0FF2DF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07435 740112 </w:t>
      </w:r>
      <w:r w:rsidR="002846A7">
        <w:rPr>
          <w:rStyle w:val="normaltextrun"/>
          <w:rFonts w:ascii="Calibri" w:hAnsi="Calibri" w:cs="Calibri"/>
          <w:color w:val="000000"/>
        </w:rPr>
        <w:t xml:space="preserve">/ </w:t>
      </w:r>
      <w:r w:rsidRPr="002846A7" w:rsidR="002846A7">
        <w:rPr>
          <w:rStyle w:val="normaltextrun"/>
          <w:rFonts w:ascii="Calibri" w:hAnsi="Calibri" w:cs="Calibri"/>
          <w:color w:val="000000"/>
        </w:rPr>
        <w:t>0800 009 6710</w:t>
      </w:r>
      <w:r>
        <w:rPr>
          <w:rStyle w:val="normaltextrun"/>
          <w:rFonts w:ascii="Calibri" w:hAnsi="Calibri" w:cs="Calibri"/>
          <w:color w:val="000000"/>
        </w:rPr>
        <w:t>  </w:t>
      </w:r>
      <w:r>
        <w:rPr>
          <w:rStyle w:val="eop"/>
          <w:rFonts w:ascii="Calibri" w:hAnsi="Calibri" w:cs="Calibri"/>
          <w:color w:val="000000"/>
        </w:rPr>
        <w:t> </w:t>
      </w:r>
    </w:p>
    <w:p w:rsidR="007D2994" w:rsidP="004B1915" w:rsidRDefault="007D2994" w14:paraId="09C1A8BB" w14:textId="77777777">
      <w:pPr>
        <w:pStyle w:val="paragraph"/>
        <w:spacing w:before="0" w:beforeAutospacing="0" w:after="0" w:afterAutospacing="0"/>
        <w:textAlignment w:val="baseline"/>
        <w:rPr>
          <w:rFonts w:ascii="Segoe UI" w:hAnsi="Segoe UI" w:cs="Segoe UI"/>
          <w:sz w:val="18"/>
          <w:szCs w:val="18"/>
        </w:rPr>
      </w:pPr>
    </w:p>
    <w:p w:rsidR="004B1915" w:rsidP="004B1915" w:rsidRDefault="004B1915" w14:paraId="4582B9C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4B1915" w:rsidP="004B1915" w:rsidRDefault="004B1915" w14:paraId="431D98AD"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18"/>
          <w:szCs w:val="18"/>
        </w:rPr>
        <w:t> </w:t>
      </w:r>
      <w:r>
        <w:rPr>
          <w:rStyle w:val="normaltextrun"/>
          <w:rFonts w:ascii="Calibri" w:hAnsi="Calibri" w:cs="Calibri"/>
          <w:i/>
          <w:iCs/>
          <w:color w:val="000000"/>
        </w:rPr>
        <w:t>REACH Community Projects (registered charity 1169108) was founded in 2010 by Henry Wilson MBE, a lifelong resident of Haverhill. The charity aims to relieve and prevent financial hardship whilst tackling the causes. As well as operating a foodbank (part of the Trussell Trust national network) and providing emergency aid (help with utilities, basic bedding, and kitchenware through partnerships with other organisations), REACH works longer term with clients to help them rise above and out of their crisis. This includes offering debt and budgeting advice (Reach is part of the Community Money Advice network), signposting clients to other appropriate support (help with mental health, homelessness, legal advice etc.) and supporting clients in other ways including helping them to complete forms, apply for jobs, accompanying them to court hearings and more.</w:t>
      </w:r>
      <w:r>
        <w:rPr>
          <w:rStyle w:val="normaltextrun"/>
          <w:rFonts w:ascii="Calibri" w:hAnsi="Calibri" w:cs="Calibri"/>
          <w:color w:val="000000"/>
        </w:rPr>
        <w:t>  </w:t>
      </w:r>
      <w:r>
        <w:rPr>
          <w:rStyle w:val="eop"/>
          <w:rFonts w:ascii="Calibri" w:hAnsi="Calibri" w:cs="Calibri"/>
          <w:color w:val="000000"/>
        </w:rPr>
        <w:t> </w:t>
      </w:r>
    </w:p>
    <w:p w:rsidR="004B1915" w:rsidP="004B1915" w:rsidRDefault="004B1915" w14:paraId="61770414" w14:textId="77777777">
      <w:pPr>
        <w:pStyle w:val="paragraph"/>
        <w:spacing w:before="0" w:after="0"/>
        <w:textAlignment w:val="baseline"/>
        <w:rPr>
          <w:rFonts w:ascii="Segoe UI" w:hAnsi="Segoe UI" w:cs="Segoe UI"/>
          <w:sz w:val="18"/>
          <w:szCs w:val="18"/>
        </w:rPr>
      </w:pPr>
      <w:r>
        <w:rPr>
          <w:rStyle w:val="normaltextrun"/>
          <w:rFonts w:ascii="Calibri" w:hAnsi="Calibri" w:cs="Calibri"/>
          <w:i/>
          <w:iCs/>
          <w:color w:val="000000"/>
        </w:rPr>
        <w:t>For further information, contact Emma Wilkins, Communications Team Leader, REACH Community Projects.</w:t>
      </w:r>
      <w:r>
        <w:rPr>
          <w:rStyle w:val="eop"/>
          <w:rFonts w:ascii="Calibri" w:hAnsi="Calibri" w:cs="Calibri"/>
          <w:color w:val="000000"/>
        </w:rPr>
        <w:t> </w:t>
      </w:r>
    </w:p>
    <w:p w:rsidRPr="004B1915" w:rsidR="004B1915" w:rsidRDefault="004B1915" w14:paraId="726E3D7D" w14:textId="77777777"/>
    <w:sectPr w:rsidRPr="004B1915" w:rsidR="004B1915" w:rsidSect="000740FD">
      <w:pgSz w:w="11906" w:h="16838" w:orient="portrait" w:code="9"/>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505"/>
    <w:rsid w:val="000740FD"/>
    <w:rsid w:val="000F2DE9"/>
    <w:rsid w:val="00102DC6"/>
    <w:rsid w:val="00114F5C"/>
    <w:rsid w:val="001B5F47"/>
    <w:rsid w:val="0022282B"/>
    <w:rsid w:val="00224F9A"/>
    <w:rsid w:val="00256172"/>
    <w:rsid w:val="002846A7"/>
    <w:rsid w:val="0029418F"/>
    <w:rsid w:val="002C4878"/>
    <w:rsid w:val="00354399"/>
    <w:rsid w:val="004256CB"/>
    <w:rsid w:val="004B1915"/>
    <w:rsid w:val="00582205"/>
    <w:rsid w:val="005B5595"/>
    <w:rsid w:val="005C137E"/>
    <w:rsid w:val="00666D77"/>
    <w:rsid w:val="007D2994"/>
    <w:rsid w:val="00837268"/>
    <w:rsid w:val="008E7043"/>
    <w:rsid w:val="00905858"/>
    <w:rsid w:val="00985654"/>
    <w:rsid w:val="00A10F9A"/>
    <w:rsid w:val="00A7205D"/>
    <w:rsid w:val="00BA5D84"/>
    <w:rsid w:val="00BC06B8"/>
    <w:rsid w:val="00BE4505"/>
    <w:rsid w:val="00BF3131"/>
    <w:rsid w:val="00C50400"/>
    <w:rsid w:val="00C94AD7"/>
    <w:rsid w:val="00CC61CE"/>
    <w:rsid w:val="00DA4993"/>
    <w:rsid w:val="00E91D5B"/>
    <w:rsid w:val="00EB4F4D"/>
    <w:rsid w:val="00F543A8"/>
    <w:rsid w:val="0D49AFBE"/>
    <w:rsid w:val="21AE427F"/>
    <w:rsid w:val="4DE16034"/>
    <w:rsid w:val="687900DA"/>
    <w:rsid w:val="6DD23F0C"/>
    <w:rsid w:val="70A0C369"/>
    <w:rsid w:val="76C19C60"/>
    <w:rsid w:val="7F22D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A8A0"/>
  <w15:docId w15:val="{3BA48358-6BA6-4047-8320-A909D64A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82205"/>
    <w:rPr>
      <w:rFonts w:ascii="Tahoma" w:hAnsi="Tahoma" w:cs="Tahoma"/>
      <w:sz w:val="16"/>
      <w:szCs w:val="16"/>
    </w:rPr>
  </w:style>
  <w:style w:type="character" w:styleId="BalloonTextChar" w:customStyle="1">
    <w:name w:val="Balloon Text Char"/>
    <w:basedOn w:val="DefaultParagraphFont"/>
    <w:link w:val="BalloonText"/>
    <w:uiPriority w:val="99"/>
    <w:semiHidden/>
    <w:rsid w:val="00582205"/>
    <w:rPr>
      <w:rFonts w:ascii="Tahoma" w:hAnsi="Tahoma" w:cs="Tahoma"/>
      <w:sz w:val="16"/>
      <w:szCs w:val="16"/>
    </w:rPr>
  </w:style>
  <w:style w:type="character" w:styleId="wacimagecontainer" w:customStyle="1">
    <w:name w:val="wacimagecontainer"/>
    <w:basedOn w:val="DefaultParagraphFont"/>
    <w:rsid w:val="00DA4993"/>
  </w:style>
  <w:style w:type="paragraph" w:styleId="paragraph" w:customStyle="1">
    <w:name w:val="paragraph"/>
    <w:basedOn w:val="Normal"/>
    <w:rsid w:val="004B1915"/>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4B1915"/>
  </w:style>
  <w:style w:type="character" w:styleId="eop" w:customStyle="1">
    <w:name w:val="eop"/>
    <w:basedOn w:val="DefaultParagraphFont"/>
    <w:rsid w:val="004B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454013655">
          <w:marLeft w:val="0"/>
          <w:marRight w:val="0"/>
          <w:marTop w:val="0"/>
          <w:marBottom w:val="0"/>
          <w:divBdr>
            <w:top w:val="none" w:sz="0" w:space="0" w:color="auto"/>
            <w:left w:val="none" w:sz="0" w:space="0" w:color="auto"/>
            <w:bottom w:val="none" w:sz="0" w:space="0" w:color="auto"/>
            <w:right w:val="none" w:sz="0" w:space="0" w:color="auto"/>
          </w:divBdr>
        </w:div>
        <w:div w:id="1728065111">
          <w:marLeft w:val="0"/>
          <w:marRight w:val="0"/>
          <w:marTop w:val="0"/>
          <w:marBottom w:val="0"/>
          <w:divBdr>
            <w:top w:val="none" w:sz="0" w:space="0" w:color="auto"/>
            <w:left w:val="none" w:sz="0" w:space="0" w:color="auto"/>
            <w:bottom w:val="none" w:sz="0" w:space="0" w:color="auto"/>
            <w:right w:val="none" w:sz="0" w:space="0" w:color="auto"/>
          </w:divBdr>
        </w:div>
        <w:div w:id="1602762789">
          <w:marLeft w:val="0"/>
          <w:marRight w:val="0"/>
          <w:marTop w:val="0"/>
          <w:marBottom w:val="0"/>
          <w:divBdr>
            <w:top w:val="none" w:sz="0" w:space="0" w:color="auto"/>
            <w:left w:val="none" w:sz="0" w:space="0" w:color="auto"/>
            <w:bottom w:val="none" w:sz="0" w:space="0" w:color="auto"/>
            <w:right w:val="none" w:sz="0" w:space="0" w:color="auto"/>
          </w:divBdr>
        </w:div>
        <w:div w:id="1893882934">
          <w:marLeft w:val="0"/>
          <w:marRight w:val="0"/>
          <w:marTop w:val="0"/>
          <w:marBottom w:val="0"/>
          <w:divBdr>
            <w:top w:val="none" w:sz="0" w:space="0" w:color="auto"/>
            <w:left w:val="none" w:sz="0" w:space="0" w:color="auto"/>
            <w:bottom w:val="none" w:sz="0" w:space="0" w:color="auto"/>
            <w:right w:val="none" w:sz="0" w:space="0" w:color="auto"/>
          </w:divBdr>
        </w:div>
        <w:div w:id="552080275">
          <w:marLeft w:val="0"/>
          <w:marRight w:val="0"/>
          <w:marTop w:val="0"/>
          <w:marBottom w:val="0"/>
          <w:divBdr>
            <w:top w:val="none" w:sz="0" w:space="0" w:color="auto"/>
            <w:left w:val="none" w:sz="0" w:space="0" w:color="auto"/>
            <w:bottom w:val="none" w:sz="0" w:space="0" w:color="auto"/>
            <w:right w:val="none" w:sz="0" w:space="0" w:color="auto"/>
          </w:divBdr>
        </w:div>
        <w:div w:id="2117364404">
          <w:marLeft w:val="0"/>
          <w:marRight w:val="0"/>
          <w:marTop w:val="0"/>
          <w:marBottom w:val="0"/>
          <w:divBdr>
            <w:top w:val="none" w:sz="0" w:space="0" w:color="auto"/>
            <w:left w:val="none" w:sz="0" w:space="0" w:color="auto"/>
            <w:bottom w:val="none" w:sz="0" w:space="0" w:color="auto"/>
            <w:right w:val="none" w:sz="0" w:space="0" w:color="auto"/>
          </w:divBdr>
        </w:div>
        <w:div w:id="637535415">
          <w:marLeft w:val="0"/>
          <w:marRight w:val="0"/>
          <w:marTop w:val="0"/>
          <w:marBottom w:val="0"/>
          <w:divBdr>
            <w:top w:val="none" w:sz="0" w:space="0" w:color="auto"/>
            <w:left w:val="none" w:sz="0" w:space="0" w:color="auto"/>
            <w:bottom w:val="none" w:sz="0" w:space="0" w:color="auto"/>
            <w:right w:val="none" w:sz="0" w:space="0" w:color="auto"/>
          </w:divBdr>
        </w:div>
        <w:div w:id="1576209037">
          <w:marLeft w:val="0"/>
          <w:marRight w:val="0"/>
          <w:marTop w:val="0"/>
          <w:marBottom w:val="0"/>
          <w:divBdr>
            <w:top w:val="none" w:sz="0" w:space="0" w:color="auto"/>
            <w:left w:val="none" w:sz="0" w:space="0" w:color="auto"/>
            <w:bottom w:val="none" w:sz="0" w:space="0" w:color="auto"/>
            <w:right w:val="none" w:sz="0" w:space="0" w:color="auto"/>
          </w:divBdr>
        </w:div>
        <w:div w:id="1012687877">
          <w:marLeft w:val="0"/>
          <w:marRight w:val="0"/>
          <w:marTop w:val="0"/>
          <w:marBottom w:val="0"/>
          <w:divBdr>
            <w:top w:val="none" w:sz="0" w:space="0" w:color="auto"/>
            <w:left w:val="none" w:sz="0" w:space="0" w:color="auto"/>
            <w:bottom w:val="none" w:sz="0" w:space="0" w:color="auto"/>
            <w:right w:val="none" w:sz="0" w:space="0" w:color="auto"/>
          </w:divBdr>
        </w:div>
        <w:div w:id="1034042951">
          <w:marLeft w:val="0"/>
          <w:marRight w:val="0"/>
          <w:marTop w:val="0"/>
          <w:marBottom w:val="0"/>
          <w:divBdr>
            <w:top w:val="none" w:sz="0" w:space="0" w:color="auto"/>
            <w:left w:val="none" w:sz="0" w:space="0" w:color="auto"/>
            <w:bottom w:val="none" w:sz="0" w:space="0" w:color="auto"/>
            <w:right w:val="none" w:sz="0" w:space="0" w:color="auto"/>
          </w:divBdr>
        </w:div>
        <w:div w:id="1019313120">
          <w:marLeft w:val="0"/>
          <w:marRight w:val="0"/>
          <w:marTop w:val="0"/>
          <w:marBottom w:val="0"/>
          <w:divBdr>
            <w:top w:val="none" w:sz="0" w:space="0" w:color="auto"/>
            <w:left w:val="none" w:sz="0" w:space="0" w:color="auto"/>
            <w:bottom w:val="none" w:sz="0" w:space="0" w:color="auto"/>
            <w:right w:val="none" w:sz="0" w:space="0" w:color="auto"/>
          </w:divBdr>
        </w:div>
        <w:div w:id="205993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mma.wilkins@reachhaverhill.org.uk" TargetMode="Externa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yperlink" Target="http://www.reachhaverhill.org.uk/" TargetMode="Externa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henry.wilson@reachhaverhill.org.uk" TargetMode="External" Id="rId6" /><Relationship Type="http://schemas.openxmlformats.org/officeDocument/2006/relationships/customXml" Target="../customXml/item1.xml" Id="rId11" /><Relationship Type="http://schemas.openxmlformats.org/officeDocument/2006/relationships/hyperlink" Target="mailto:emma.wilkins@reachhaverhill.org.uk" TargetMode="External" Id="rId5" /><Relationship Type="http://schemas.openxmlformats.org/officeDocument/2006/relationships/theme" Target="theme/theme1.xml" Id="rId10" /><Relationship Type="http://schemas.openxmlformats.org/officeDocument/2006/relationships/image" Target="media/image1.png"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9" ma:contentTypeDescription="Create a new document." ma:contentTypeScope="" ma:versionID="cb96c22ce3006c7ad49e7c1890398805">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3aa39d56ae451e208890462456179823"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ags" ma:index="24" nillable="true" ma:displayName="Tags" ma:description="Keywords to tag photographs" ma:format="Dropdown" ma:internalName="Tag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5d2009-b73b-428c-91b0-d939c6709afd" xsi:nil="true"/>
    <lcf76f155ced4ddcb4097134ff3c332f xmlns="ad61cce8-740a-4c53-940c-658faa487a63">
      <Terms xmlns="http://schemas.microsoft.com/office/infopath/2007/PartnerControls"/>
    </lcf76f155ced4ddcb4097134ff3c332f>
    <Tags xmlns="ad61cce8-740a-4c53-940c-658faa487a63" xsi:nil="true"/>
    <SharedWithUsers xmlns="505d2009-b73b-428c-91b0-d939c6709afd">
      <UserInfo>
        <DisplayName>Emma Wilkins</DisplayName>
        <AccountId>660</AccountId>
        <AccountType/>
      </UserInfo>
      <UserInfo>
        <DisplayName>Henry Wilson</DisplayName>
        <AccountId>17</AccountId>
        <AccountType/>
      </UserInfo>
    </SharedWithUsers>
  </documentManagement>
</p:properties>
</file>

<file path=customXml/itemProps1.xml><?xml version="1.0" encoding="utf-8"?>
<ds:datastoreItem xmlns:ds="http://schemas.openxmlformats.org/officeDocument/2006/customXml" ds:itemID="{C8F799B5-2DE3-4A42-9DE3-69A4271692DA}"/>
</file>

<file path=customXml/itemProps2.xml><?xml version="1.0" encoding="utf-8"?>
<ds:datastoreItem xmlns:ds="http://schemas.openxmlformats.org/officeDocument/2006/customXml" ds:itemID="{A00851A8-A10A-4B20-A11D-C758378C17A2}"/>
</file>

<file path=customXml/itemProps3.xml><?xml version="1.0" encoding="utf-8"?>
<ds:datastoreItem xmlns:ds="http://schemas.openxmlformats.org/officeDocument/2006/customXml" ds:itemID="{7856CFFF-6137-477D-87C5-F3BB9364E1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Burling</dc:creator>
  <cp:lastModifiedBy>Emma Wilkins</cp:lastModifiedBy>
  <cp:revision>10</cp:revision>
  <cp:lastPrinted>2024-03-03T18:45:00Z</cp:lastPrinted>
  <dcterms:created xsi:type="dcterms:W3CDTF">2024-03-06T12:21:00Z</dcterms:created>
  <dcterms:modified xsi:type="dcterms:W3CDTF">2024-03-06T12:53:19Z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0x0101007DA99AAE61D88E46B709B139E459C871</vt:lpwstr>
  </property>
  <property fmtid="{D5CDD505-2E9C-101B-9397-08002B2CF9AE}" pid="3" name="MediaServiceImageTags">
    <vt:lpwstr/>
  </property>
</Properties>
</file>